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EDDD" w14:textId="77777777" w:rsidR="0094618F" w:rsidRPr="00A03A0A" w:rsidRDefault="0094618F" w:rsidP="0094618F">
      <w:pPr>
        <w:pStyle w:val="NormalWeb"/>
        <w:spacing w:before="0" w:beforeAutospacing="0" w:after="0" w:afterAutospacing="0"/>
        <w:rPr>
          <w:rFonts w:ascii="Arial" w:hAnsi="Arial" w:cs="Arial"/>
          <w:b/>
          <w:bCs/>
          <w:color w:val="000000"/>
          <w:sz w:val="28"/>
          <w:szCs w:val="28"/>
          <w:u w:val="single"/>
        </w:rPr>
      </w:pPr>
      <w:r w:rsidRPr="00A03A0A">
        <w:rPr>
          <w:rFonts w:ascii="Arial" w:hAnsi="Arial" w:cs="Arial"/>
          <w:b/>
          <w:bCs/>
          <w:color w:val="000000"/>
          <w:sz w:val="28"/>
          <w:szCs w:val="28"/>
          <w:u w:val="single"/>
        </w:rPr>
        <w:t>Moment of silence</w:t>
      </w:r>
    </w:p>
    <w:p w14:paraId="285C1AB7" w14:textId="77777777" w:rsidR="0094618F" w:rsidRPr="00A03A0A" w:rsidRDefault="0094618F" w:rsidP="0094618F">
      <w:pPr>
        <w:pStyle w:val="NormalWeb"/>
        <w:spacing w:before="0" w:beforeAutospacing="0" w:after="0" w:afterAutospacing="0"/>
        <w:rPr>
          <w:rFonts w:ascii="Arial" w:hAnsi="Arial" w:cs="Arial"/>
          <w:b/>
          <w:bCs/>
          <w:color w:val="000000"/>
          <w:sz w:val="28"/>
          <w:szCs w:val="28"/>
        </w:rPr>
      </w:pPr>
    </w:p>
    <w:p w14:paraId="7079B9BE" w14:textId="77777777" w:rsidR="0094618F" w:rsidRPr="00A03A0A" w:rsidRDefault="0094618F" w:rsidP="0094618F">
      <w:pPr>
        <w:pStyle w:val="NormalWeb"/>
        <w:spacing w:before="0" w:beforeAutospacing="0" w:after="0" w:afterAutospacing="0"/>
        <w:rPr>
          <w:rFonts w:ascii="Arial" w:hAnsi="Arial" w:cs="Arial"/>
          <w:sz w:val="28"/>
          <w:szCs w:val="28"/>
        </w:rPr>
      </w:pPr>
      <w:r w:rsidRPr="00A03A0A">
        <w:rPr>
          <w:rFonts w:ascii="Arial" w:hAnsi="Arial" w:cs="Arial"/>
          <w:color w:val="000000"/>
          <w:sz w:val="28"/>
          <w:szCs w:val="28"/>
        </w:rPr>
        <w:t xml:space="preserve">We cannot </w:t>
      </w:r>
      <w:proofErr w:type="gramStart"/>
      <w:r w:rsidRPr="00A03A0A">
        <w:rPr>
          <w:rFonts w:ascii="Arial" w:hAnsi="Arial" w:cs="Arial"/>
          <w:color w:val="000000"/>
          <w:sz w:val="28"/>
          <w:szCs w:val="28"/>
        </w:rPr>
        <w:t>gather together</w:t>
      </w:r>
      <w:proofErr w:type="gramEnd"/>
      <w:r w:rsidRPr="00A03A0A">
        <w:rPr>
          <w:rFonts w:ascii="Arial" w:hAnsi="Arial" w:cs="Arial"/>
          <w:color w:val="000000"/>
          <w:sz w:val="28"/>
          <w:szCs w:val="28"/>
        </w:rPr>
        <w:t xml:space="preserve"> today without pausing to remember the family who would be here to celebrate with us but who have passed away. (Names of people they want mentioned) are especially on our minds and in our hearts. We remember their </w:t>
      </w:r>
      <w:proofErr w:type="gramStart"/>
      <w:r w:rsidRPr="00A03A0A">
        <w:rPr>
          <w:rFonts w:ascii="Arial" w:hAnsi="Arial" w:cs="Arial"/>
          <w:color w:val="000000"/>
          <w:sz w:val="28"/>
          <w:szCs w:val="28"/>
        </w:rPr>
        <w:t>love,</w:t>
      </w:r>
      <w:proofErr w:type="gramEnd"/>
      <w:r w:rsidRPr="00A03A0A">
        <w:rPr>
          <w:rFonts w:ascii="Arial" w:hAnsi="Arial" w:cs="Arial"/>
          <w:color w:val="000000"/>
          <w:sz w:val="28"/>
          <w:szCs w:val="28"/>
        </w:rPr>
        <w:t xml:space="preserve"> we honor their lives and cherish their memory. So please join me in a moment of silence now thinking of these departed loved ones with gratitude and respect, with honor and love.</w:t>
      </w:r>
    </w:p>
    <w:p w14:paraId="24F41AB0" w14:textId="77777777" w:rsidR="00CE2DE0" w:rsidRDefault="00CE2DE0"/>
    <w:sectPr w:rsidR="00CE2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45"/>
    <w:rsid w:val="00857F45"/>
    <w:rsid w:val="0094618F"/>
    <w:rsid w:val="00CE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3A1D"/>
  <w15:chartTrackingRefBased/>
  <w15:docId w15:val="{2F674BA5-CB90-40CD-8510-EAEFABAB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F4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Neilson</dc:creator>
  <cp:keywords/>
  <dc:description/>
  <cp:lastModifiedBy>Dan Neilson</cp:lastModifiedBy>
  <cp:revision>2</cp:revision>
  <dcterms:created xsi:type="dcterms:W3CDTF">2022-01-26T02:31:00Z</dcterms:created>
  <dcterms:modified xsi:type="dcterms:W3CDTF">2023-05-24T03:23:00Z</dcterms:modified>
</cp:coreProperties>
</file>